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853"/>
      </w:tblGrid>
      <w:tr w:rsidR="00620403" w:rsidTr="00CA5E0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20403" w:rsidRDefault="00620403" w:rsidP="006204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20403" w:rsidRDefault="00620403" w:rsidP="006204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0403">
              <w:rPr>
                <w:rFonts w:ascii="Times New Roman" w:hAnsi="Times New Roman" w:cs="Times New Roman"/>
                <w:sz w:val="28"/>
                <w:lang w:val="uk-UA"/>
              </w:rPr>
              <w:t xml:space="preserve">Кожна країна – це своя багата історія та культура. Кожна епоха залишає нам у спадщину якусь пам’ятку, що зберігає в собі згадку про певну визначну подію, про певну визначну постать, що так чи інакше вплинула на становлення й розвиток країни. </w:t>
            </w:r>
          </w:p>
          <w:p w:rsidR="00620403" w:rsidRPr="00620403" w:rsidRDefault="00620403" w:rsidP="006204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0403">
              <w:rPr>
                <w:rFonts w:ascii="Times New Roman" w:hAnsi="Times New Roman" w:cs="Times New Roman"/>
                <w:sz w:val="28"/>
                <w:lang w:val="uk-UA"/>
              </w:rPr>
              <w:t>З нагоди Міжнародного дня пам’ятників та історичних місць, Дня пам’яток історії та культури (18 квітня) Слобожанська бібліотека підготувала огляд виставки-подорожі «Безцінні скарби рідної культури» для постійних відвідувачів КЗ «Центр надання соціальних послуг» Слобожанської селищної ради. На виставці були представлені видання про прекрасні архітектурні перлини світу та України, багату історичну і культурну спадщину нашого краю.</w:t>
            </w:r>
          </w:p>
          <w:p w:rsidR="00620403" w:rsidRPr="00620403" w:rsidRDefault="00620403" w:rsidP="0062040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20403" w:rsidRPr="00620403" w:rsidRDefault="00620403" w:rsidP="0062040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r w:rsidRPr="00620403">
              <w:rPr>
                <w:rFonts w:ascii="Times New Roman" w:hAnsi="Times New Roman" w:cs="Times New Roman"/>
                <w:noProof/>
                <w:sz w:val="28"/>
                <w:lang w:val="uk-UA" w:eastAsia="uk-UA"/>
              </w:rPr>
              <w:drawing>
                <wp:inline distT="0" distB="0" distL="0" distR="0" wp14:anchorId="0670C3CF" wp14:editId="2F1498E4">
                  <wp:extent cx="6120000" cy="4083370"/>
                  <wp:effectExtent l="0" t="0" r="0" b="0"/>
                  <wp:docPr id="1" name="Рисунок 1" descr="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20403" w:rsidRDefault="00620403" w:rsidP="0062040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620403" w:rsidRPr="00620403" w:rsidRDefault="00620403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620403" w:rsidRPr="006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81"/>
    <w:rsid w:val="001A6781"/>
    <w:rsid w:val="002A1C7E"/>
    <w:rsid w:val="00620403"/>
    <w:rsid w:val="00641623"/>
    <w:rsid w:val="00B50756"/>
    <w:rsid w:val="00CA5E0D"/>
    <w:rsid w:val="00F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64FC-6D7B-41E2-8939-829B3E7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Сінохіна Наталія Олександрівна</cp:lastModifiedBy>
  <cp:revision>3</cp:revision>
  <dcterms:created xsi:type="dcterms:W3CDTF">2021-04-19T12:52:00Z</dcterms:created>
  <dcterms:modified xsi:type="dcterms:W3CDTF">2021-04-19T12:52:00Z</dcterms:modified>
</cp:coreProperties>
</file>